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7554B" w14:textId="77777777" w:rsidR="00824AB2" w:rsidRPr="00A32DAB" w:rsidRDefault="00824AB2" w:rsidP="008924A4">
      <w:pPr>
        <w:rPr>
          <w:sz w:val="28"/>
          <w:szCs w:val="28"/>
        </w:rPr>
      </w:pPr>
      <w:bookmarkStart w:id="0" w:name="_GoBack"/>
      <w:bookmarkEnd w:id="0"/>
    </w:p>
    <w:p w14:paraId="5DED1DDA" w14:textId="34164D37" w:rsidR="008F1A85" w:rsidRDefault="00584ABB" w:rsidP="008F1A85">
      <w:pPr>
        <w:spacing w:after="0" w:line="280" w:lineRule="atLeast"/>
        <w:rPr>
          <w:rFonts w:ascii="SEB SansSerif" w:eastAsiaTheme="minorEastAsia" w:hAnsi="SEB SansSerif" w:cs="Times New Roman"/>
          <w:sz w:val="28"/>
          <w:szCs w:val="28"/>
        </w:rPr>
      </w:pPr>
      <w:r>
        <w:rPr>
          <w:rFonts w:ascii="SEB SansSerif" w:eastAsiaTheme="minorEastAsia" w:hAnsi="SEB SansSerif" w:cs="Times New Roman"/>
          <w:sz w:val="28"/>
          <w:szCs w:val="28"/>
        </w:rPr>
        <w:t>13 oktober 2024</w:t>
      </w:r>
    </w:p>
    <w:p w14:paraId="6175E727" w14:textId="77777777" w:rsidR="00584ABB" w:rsidRDefault="00584ABB" w:rsidP="008F1A85">
      <w:pPr>
        <w:spacing w:after="0" w:line="280" w:lineRule="atLeast"/>
        <w:rPr>
          <w:rFonts w:ascii="SEB SansSerif" w:eastAsiaTheme="minorEastAsia" w:hAnsi="SEB SansSerif" w:cs="Times New Roman"/>
          <w:sz w:val="28"/>
          <w:szCs w:val="28"/>
        </w:rPr>
      </w:pPr>
    </w:p>
    <w:p w14:paraId="2110AB06" w14:textId="6E100DEE" w:rsidR="00584ABB" w:rsidRPr="008B6814" w:rsidRDefault="00584ABB" w:rsidP="008F1A85">
      <w:pPr>
        <w:spacing w:after="0" w:line="280" w:lineRule="atLeast"/>
        <w:rPr>
          <w:rFonts w:eastAsiaTheme="minorEastAsia" w:cstheme="minorHAnsi"/>
          <w:sz w:val="52"/>
          <w:szCs w:val="52"/>
          <w:u w:val="single"/>
        </w:rPr>
      </w:pPr>
      <w:r>
        <w:rPr>
          <w:rFonts w:eastAsiaTheme="minorEastAsia" w:cstheme="minorHAnsi"/>
          <w:sz w:val="52"/>
          <w:szCs w:val="52"/>
        </w:rPr>
        <w:t xml:space="preserve">           </w:t>
      </w:r>
      <w:r w:rsidR="008B6814">
        <w:rPr>
          <w:rFonts w:eastAsiaTheme="minorEastAsia" w:cstheme="minorHAnsi"/>
          <w:sz w:val="52"/>
          <w:szCs w:val="52"/>
        </w:rPr>
        <w:t xml:space="preserve"> </w:t>
      </w:r>
      <w:r w:rsidRPr="008B6814">
        <w:rPr>
          <w:rFonts w:eastAsiaTheme="minorEastAsia" w:cstheme="minorHAnsi"/>
          <w:sz w:val="52"/>
          <w:szCs w:val="52"/>
          <w:u w:val="single"/>
        </w:rPr>
        <w:t>Inomhustemperatur</w:t>
      </w:r>
    </w:p>
    <w:p w14:paraId="058937DF" w14:textId="41C46531" w:rsidR="00F75CB8" w:rsidRDefault="00F75CB8" w:rsidP="00F75CB8">
      <w:pPr>
        <w:spacing w:after="0" w:line="280" w:lineRule="atLeast"/>
        <w:rPr>
          <w:rFonts w:eastAsiaTheme="minorEastAsia" w:cstheme="minorHAnsi"/>
          <w:sz w:val="28"/>
          <w:szCs w:val="28"/>
        </w:rPr>
      </w:pPr>
      <w:r w:rsidRPr="00F75CB8">
        <w:rPr>
          <w:rFonts w:eastAsiaTheme="minorEastAsia" w:cstheme="minorHAnsi"/>
          <w:sz w:val="28"/>
          <w:szCs w:val="28"/>
        </w:rPr>
        <w:t>Med de nya termostatventilerna får du enkelt rätt temperatur i alla rum. Du kan t ex ha svalare i vissa rum och varmare i andra. Ställ in respektive termostat på önskat värde enligt tabellen</w:t>
      </w:r>
      <w:r w:rsidR="008B6814">
        <w:rPr>
          <w:rFonts w:eastAsiaTheme="minorEastAsia" w:cstheme="minorHAnsi"/>
          <w:sz w:val="28"/>
          <w:szCs w:val="28"/>
        </w:rPr>
        <w:t>*</w:t>
      </w:r>
      <w:r w:rsidRPr="00F75CB8">
        <w:rPr>
          <w:rFonts w:eastAsiaTheme="minorEastAsia" w:cstheme="minorHAnsi"/>
          <w:sz w:val="28"/>
          <w:szCs w:val="28"/>
        </w:rPr>
        <w:t xml:space="preserve"> nedan, så regleras temperaturen automatiskt. Vi har valt att termostaterna ska stänga vid 21° vilket är standard i flerbostadsfastigheter såsom våra</w:t>
      </w:r>
      <w:r w:rsidR="006E0394">
        <w:rPr>
          <w:rFonts w:eastAsiaTheme="minorEastAsia" w:cstheme="minorHAnsi"/>
          <w:sz w:val="28"/>
          <w:szCs w:val="28"/>
        </w:rPr>
        <w:t>.</w:t>
      </w:r>
    </w:p>
    <w:p w14:paraId="003C3D44" w14:textId="77777777" w:rsidR="006E0394" w:rsidRPr="00F75CB8" w:rsidRDefault="006E0394" w:rsidP="00F75CB8">
      <w:pPr>
        <w:spacing w:after="0" w:line="280" w:lineRule="atLeast"/>
        <w:rPr>
          <w:rFonts w:eastAsiaTheme="minorEastAsia" w:cstheme="minorHAnsi"/>
          <w:sz w:val="28"/>
          <w:szCs w:val="28"/>
        </w:rPr>
      </w:pPr>
    </w:p>
    <w:p w14:paraId="7C310F5E" w14:textId="77777777" w:rsidR="00F75CB8" w:rsidRPr="00F75CB8" w:rsidRDefault="00F75CB8" w:rsidP="00F75CB8">
      <w:pPr>
        <w:spacing w:after="0" w:line="280" w:lineRule="atLeast"/>
        <w:rPr>
          <w:rFonts w:eastAsiaTheme="minorEastAsia" w:cstheme="minorHAnsi"/>
          <w:b/>
          <w:bCs/>
          <w:sz w:val="28"/>
          <w:szCs w:val="28"/>
        </w:rPr>
      </w:pPr>
      <w:r w:rsidRPr="00F75CB8">
        <w:rPr>
          <w:rFonts w:eastAsiaTheme="minorEastAsia" w:cstheme="minorHAnsi"/>
          <w:b/>
          <w:bCs/>
          <w:sz w:val="28"/>
          <w:szCs w:val="28"/>
        </w:rPr>
        <w:t>Automatisk värmereglering</w:t>
      </w:r>
    </w:p>
    <w:p w14:paraId="5B404B4A" w14:textId="16383EDD" w:rsidR="00F75CB8" w:rsidRPr="00F75CB8" w:rsidRDefault="00F75CB8" w:rsidP="00F75CB8">
      <w:pPr>
        <w:spacing w:after="0" w:line="280" w:lineRule="atLeast"/>
        <w:rPr>
          <w:rFonts w:eastAsiaTheme="minorEastAsia" w:cstheme="minorHAnsi"/>
          <w:sz w:val="28"/>
          <w:szCs w:val="28"/>
        </w:rPr>
      </w:pPr>
      <w:r w:rsidRPr="00F75CB8">
        <w:rPr>
          <w:rFonts w:eastAsiaTheme="minorEastAsia" w:cstheme="minorHAnsi"/>
          <w:sz w:val="28"/>
          <w:szCs w:val="28"/>
        </w:rPr>
        <w:t>Termostaten reglerar värmeavgivningen från elementet så att det avger önskad värme.</w:t>
      </w:r>
      <w:r w:rsidR="006E0394">
        <w:rPr>
          <w:rFonts w:eastAsiaTheme="minorEastAsia" w:cstheme="minorHAnsi"/>
          <w:sz w:val="28"/>
          <w:szCs w:val="28"/>
        </w:rPr>
        <w:t xml:space="preserve"> </w:t>
      </w:r>
      <w:r w:rsidRPr="00F75CB8">
        <w:rPr>
          <w:rFonts w:eastAsiaTheme="minorEastAsia" w:cstheme="minorHAnsi"/>
          <w:sz w:val="28"/>
          <w:szCs w:val="28"/>
        </w:rPr>
        <w:t>Om solen lyser in i rummet eller många människor vistas i rummet avges ”gratisvärme”.</w:t>
      </w:r>
      <w:r w:rsidR="006E0394">
        <w:rPr>
          <w:rFonts w:eastAsiaTheme="minorEastAsia" w:cstheme="minorHAnsi"/>
          <w:sz w:val="28"/>
          <w:szCs w:val="28"/>
        </w:rPr>
        <w:t xml:space="preserve"> </w:t>
      </w:r>
      <w:r w:rsidRPr="00F75CB8">
        <w:rPr>
          <w:rFonts w:eastAsiaTheme="minorEastAsia" w:cstheme="minorHAnsi"/>
          <w:sz w:val="28"/>
          <w:szCs w:val="28"/>
        </w:rPr>
        <w:t>Detta känner termostaten av och stryper flödet av varmt vatten till elementet.</w:t>
      </w:r>
      <w:r w:rsidR="006E0394">
        <w:rPr>
          <w:rFonts w:eastAsiaTheme="minorEastAsia" w:cstheme="minorHAnsi"/>
          <w:sz w:val="28"/>
          <w:szCs w:val="28"/>
        </w:rPr>
        <w:t xml:space="preserve"> </w:t>
      </w:r>
      <w:r w:rsidRPr="00F75CB8">
        <w:rPr>
          <w:rFonts w:eastAsiaTheme="minorEastAsia" w:cstheme="minorHAnsi"/>
          <w:b/>
          <w:bCs/>
          <w:sz w:val="28"/>
          <w:szCs w:val="28"/>
        </w:rPr>
        <w:t>Detta gör också att elementet ibland kan kännas kallt trots att utetemperaturen är låg.</w:t>
      </w:r>
      <w:r w:rsidR="006E0394">
        <w:rPr>
          <w:rFonts w:eastAsiaTheme="minorEastAsia" w:cstheme="minorHAnsi"/>
          <w:sz w:val="28"/>
          <w:szCs w:val="28"/>
        </w:rPr>
        <w:t xml:space="preserve"> </w:t>
      </w:r>
      <w:r w:rsidRPr="00F75CB8">
        <w:rPr>
          <w:rFonts w:eastAsiaTheme="minorEastAsia" w:cstheme="minorHAnsi"/>
          <w:sz w:val="28"/>
          <w:szCs w:val="28"/>
        </w:rPr>
        <w:t>Att elementet är kallt även om rumstemperaturen är rätt visar att termostaten fungerar som den ska.</w:t>
      </w:r>
    </w:p>
    <w:p w14:paraId="4C952DC6" w14:textId="77777777" w:rsidR="00F75CB8" w:rsidRDefault="00F75CB8" w:rsidP="00F75CB8">
      <w:pPr>
        <w:spacing w:after="0" w:line="280" w:lineRule="atLeast"/>
        <w:rPr>
          <w:rFonts w:eastAsiaTheme="minorEastAsia" w:cstheme="minorHAnsi"/>
          <w:sz w:val="28"/>
          <w:szCs w:val="28"/>
        </w:rPr>
      </w:pPr>
      <w:r w:rsidRPr="00F75CB8">
        <w:rPr>
          <w:rFonts w:eastAsiaTheme="minorEastAsia" w:cstheme="minorHAnsi"/>
          <w:sz w:val="28"/>
          <w:szCs w:val="28"/>
        </w:rPr>
        <w:t>När utomhustemperaturen förändras kraftigt på kort tid behövs en viss ställtid för föreningens undercentral som i sin tur reglerar värmen genom vattenförsörjning till elementen.</w:t>
      </w:r>
    </w:p>
    <w:p w14:paraId="549AA135" w14:textId="77777777" w:rsidR="006E0394" w:rsidRPr="00F75CB8" w:rsidRDefault="006E0394" w:rsidP="00F75CB8">
      <w:pPr>
        <w:spacing w:after="0" w:line="280" w:lineRule="atLeast"/>
        <w:rPr>
          <w:rFonts w:eastAsiaTheme="minorEastAsia" w:cstheme="minorHAnsi"/>
          <w:sz w:val="28"/>
          <w:szCs w:val="28"/>
        </w:rPr>
      </w:pPr>
    </w:p>
    <w:p w14:paraId="1209E13F" w14:textId="77777777" w:rsidR="00F75CB8" w:rsidRPr="00F75CB8" w:rsidRDefault="00F75CB8" w:rsidP="00F75CB8">
      <w:pPr>
        <w:spacing w:after="0" w:line="280" w:lineRule="atLeast"/>
        <w:rPr>
          <w:rFonts w:eastAsiaTheme="minorEastAsia" w:cstheme="minorHAnsi"/>
          <w:b/>
          <w:bCs/>
          <w:sz w:val="28"/>
          <w:szCs w:val="28"/>
        </w:rPr>
      </w:pPr>
      <w:r w:rsidRPr="00F75CB8">
        <w:rPr>
          <w:rFonts w:eastAsiaTheme="minorEastAsia" w:cstheme="minorHAnsi"/>
          <w:b/>
          <w:bCs/>
          <w:sz w:val="28"/>
          <w:szCs w:val="28"/>
        </w:rPr>
        <w:t>Möblering</w:t>
      </w:r>
    </w:p>
    <w:p w14:paraId="313019D3" w14:textId="1D5B70F0" w:rsidR="006E0394" w:rsidRDefault="00F75CB8" w:rsidP="00F75CB8">
      <w:pPr>
        <w:spacing w:after="0" w:line="280" w:lineRule="atLeast"/>
        <w:rPr>
          <w:rFonts w:eastAsiaTheme="minorEastAsia" w:cstheme="minorHAnsi"/>
          <w:sz w:val="28"/>
          <w:szCs w:val="28"/>
        </w:rPr>
      </w:pPr>
      <w:r w:rsidRPr="00F75CB8">
        <w:rPr>
          <w:rFonts w:eastAsiaTheme="minorEastAsia" w:cstheme="minorHAnsi"/>
          <w:sz w:val="28"/>
          <w:szCs w:val="28"/>
        </w:rPr>
        <w:t>Luften måste kunna strömma fritt förbi termostaten, ställ därför inte möbler eller häng inte kraftiga gardinen direkt framför termostaten. Då kommer de lura termostaten att det är varmare inne än det är och detta kommer att påverka temperaturen negativt i resten av</w:t>
      </w:r>
      <w:r w:rsidR="006E0394">
        <w:rPr>
          <w:rFonts w:eastAsiaTheme="minorEastAsia" w:cstheme="minorHAnsi"/>
          <w:sz w:val="28"/>
          <w:szCs w:val="28"/>
        </w:rPr>
        <w:t xml:space="preserve"> </w:t>
      </w:r>
      <w:r w:rsidRPr="00F75CB8">
        <w:rPr>
          <w:rFonts w:eastAsiaTheme="minorEastAsia" w:cstheme="minorHAnsi"/>
          <w:sz w:val="28"/>
          <w:szCs w:val="28"/>
        </w:rPr>
        <w:t>rummet/lägenheten</w:t>
      </w:r>
      <w:r w:rsidR="006E0394">
        <w:rPr>
          <w:rFonts w:eastAsiaTheme="minorEastAsia" w:cstheme="minorHAnsi"/>
          <w:sz w:val="28"/>
          <w:szCs w:val="28"/>
        </w:rPr>
        <w:t>.</w:t>
      </w:r>
      <w:r w:rsidRPr="00F75CB8">
        <w:rPr>
          <w:rFonts w:eastAsiaTheme="minorEastAsia" w:cstheme="minorHAnsi"/>
          <w:sz w:val="28"/>
          <w:szCs w:val="28"/>
        </w:rPr>
        <w:t>         </w:t>
      </w:r>
    </w:p>
    <w:p w14:paraId="20A70054" w14:textId="32607941" w:rsidR="008B6814" w:rsidRPr="00F75CB8" w:rsidRDefault="00F75CB8" w:rsidP="00F75CB8">
      <w:pPr>
        <w:spacing w:after="0" w:line="280" w:lineRule="atLeast"/>
        <w:rPr>
          <w:rFonts w:eastAsiaTheme="minorEastAsia" w:cstheme="minorHAnsi"/>
          <w:sz w:val="28"/>
          <w:szCs w:val="28"/>
        </w:rPr>
      </w:pPr>
      <w:r w:rsidRPr="00F75CB8">
        <w:rPr>
          <w:rFonts w:eastAsiaTheme="minorEastAsia" w:cstheme="minorHAnsi"/>
          <w:sz w:val="28"/>
          <w:szCs w:val="28"/>
        </w:rPr>
        <w:t xml:space="preserve">                                                               </w:t>
      </w:r>
    </w:p>
    <w:p w14:paraId="60E033B4" w14:textId="77777777" w:rsidR="00F75CB8" w:rsidRPr="00F75CB8" w:rsidRDefault="00F75CB8" w:rsidP="00F75CB8">
      <w:pPr>
        <w:spacing w:after="0" w:line="280" w:lineRule="atLeast"/>
        <w:rPr>
          <w:rFonts w:eastAsiaTheme="minorEastAsia" w:cstheme="minorHAnsi"/>
          <w:b/>
          <w:bCs/>
          <w:sz w:val="28"/>
          <w:szCs w:val="28"/>
        </w:rPr>
      </w:pPr>
      <w:r w:rsidRPr="00F75CB8">
        <w:rPr>
          <w:rFonts w:eastAsiaTheme="minorEastAsia" w:cstheme="minorHAnsi"/>
          <w:b/>
          <w:bCs/>
          <w:sz w:val="28"/>
          <w:szCs w:val="28"/>
        </w:rPr>
        <w:t>Tätning av fönster och balkongdörrar</w:t>
      </w:r>
    </w:p>
    <w:p w14:paraId="09CF9E96" w14:textId="5804D299" w:rsidR="00F75CB8" w:rsidRPr="00F75CB8" w:rsidRDefault="00F75CB8" w:rsidP="00F75CB8">
      <w:pPr>
        <w:spacing w:after="0" w:line="280" w:lineRule="atLeast"/>
        <w:rPr>
          <w:rFonts w:eastAsiaTheme="minorEastAsia" w:cstheme="minorHAnsi"/>
          <w:sz w:val="28"/>
          <w:szCs w:val="28"/>
        </w:rPr>
      </w:pPr>
      <w:r w:rsidRPr="00F75CB8">
        <w:rPr>
          <w:rFonts w:eastAsiaTheme="minorEastAsia" w:cstheme="minorHAnsi"/>
          <w:sz w:val="28"/>
          <w:szCs w:val="28"/>
        </w:rPr>
        <w:t>Dålig tätning i fönster och balkongdörrar påverkar värmen inomhus och beroende på hur otätt det är kan det påverka upp till 1-2 grader. Att ha tätade fönster är medlemmens eget ansvar. Observera att tätningslister har ett ”bäst före datum” och behöver bytas ut regelbundet</w:t>
      </w:r>
      <w:r w:rsidR="00C511DD">
        <w:rPr>
          <w:rFonts w:eastAsiaTheme="minorEastAsia" w:cstheme="minorHAnsi"/>
          <w:sz w:val="28"/>
          <w:szCs w:val="28"/>
        </w:rPr>
        <w:t>. För hjälp</w:t>
      </w:r>
      <w:r w:rsidRPr="00F75CB8">
        <w:rPr>
          <w:rFonts w:eastAsiaTheme="minorEastAsia" w:cstheme="minorHAnsi"/>
          <w:sz w:val="28"/>
          <w:szCs w:val="28"/>
        </w:rPr>
        <w:t xml:space="preserve"> </w:t>
      </w:r>
      <w:r w:rsidR="008B6814">
        <w:rPr>
          <w:rFonts w:eastAsiaTheme="minorEastAsia" w:cstheme="minorHAnsi"/>
          <w:sz w:val="28"/>
          <w:szCs w:val="28"/>
        </w:rPr>
        <w:t>hänvisar vi till</w:t>
      </w:r>
      <w:r w:rsidRPr="00F75CB8">
        <w:rPr>
          <w:rFonts w:eastAsiaTheme="minorEastAsia" w:cstheme="minorHAnsi"/>
          <w:sz w:val="28"/>
          <w:szCs w:val="28"/>
        </w:rPr>
        <w:t xml:space="preserve"> snickarfirma, föreningens fastighetsförvaltare eller annan kompetens. Detta bekostas av medlem</w:t>
      </w:r>
      <w:r w:rsidR="006E0394">
        <w:rPr>
          <w:rFonts w:eastAsiaTheme="minorEastAsia" w:cstheme="minorHAnsi"/>
          <w:sz w:val="28"/>
          <w:szCs w:val="28"/>
        </w:rPr>
        <w:t>.</w:t>
      </w:r>
    </w:p>
    <w:p w14:paraId="75A7D10B" w14:textId="77777777" w:rsidR="00F75CB8" w:rsidRDefault="00F75CB8" w:rsidP="008F1A85">
      <w:pPr>
        <w:spacing w:after="0" w:line="280" w:lineRule="atLeast"/>
        <w:rPr>
          <w:rFonts w:eastAsiaTheme="minorEastAsia" w:cstheme="minorHAnsi"/>
          <w:sz w:val="28"/>
          <w:szCs w:val="28"/>
        </w:rPr>
      </w:pPr>
    </w:p>
    <w:p w14:paraId="42A685E5" w14:textId="77777777" w:rsidR="008B6814" w:rsidRPr="00F75CB8" w:rsidRDefault="008B6814" w:rsidP="008B6814">
      <w:pPr>
        <w:spacing w:after="0" w:line="280" w:lineRule="atLeast"/>
        <w:rPr>
          <w:rFonts w:eastAsiaTheme="minorEastAsia" w:cstheme="minorHAnsi"/>
          <w:b/>
          <w:bCs/>
          <w:sz w:val="28"/>
          <w:szCs w:val="28"/>
        </w:rPr>
      </w:pPr>
      <w:r w:rsidRPr="00F75CB8">
        <w:rPr>
          <w:rFonts w:eastAsiaTheme="minorEastAsia" w:cstheme="minorHAnsi"/>
          <w:b/>
          <w:bCs/>
          <w:sz w:val="28"/>
          <w:szCs w:val="28"/>
        </w:rPr>
        <w:t>Skalan på termostat i ungefärlig rumstemperatur:</w:t>
      </w:r>
    </w:p>
    <w:p w14:paraId="096B6C86" w14:textId="77777777" w:rsidR="008B6814" w:rsidRDefault="008B6814" w:rsidP="008B6814">
      <w:pPr>
        <w:spacing w:after="0" w:line="280" w:lineRule="atLeast"/>
        <w:rPr>
          <w:rFonts w:eastAsiaTheme="minorEastAsia" w:cstheme="minorHAnsi"/>
          <w:sz w:val="28"/>
          <w:szCs w:val="28"/>
        </w:rPr>
      </w:pPr>
      <w:r w:rsidRPr="00F75CB8">
        <w:rPr>
          <w:rFonts w:eastAsiaTheme="minorEastAsia" w:cstheme="minorHAnsi"/>
          <w:sz w:val="28"/>
          <w:szCs w:val="28"/>
        </w:rPr>
        <w:t xml:space="preserve">*= 7° 1 = </w:t>
      </w:r>
      <w:proofErr w:type="gramStart"/>
      <w:r w:rsidRPr="00F75CB8">
        <w:rPr>
          <w:rFonts w:eastAsiaTheme="minorEastAsia" w:cstheme="minorHAnsi"/>
          <w:sz w:val="28"/>
          <w:szCs w:val="28"/>
        </w:rPr>
        <w:t>12°   2</w:t>
      </w:r>
      <w:proofErr w:type="gramEnd"/>
      <w:r w:rsidRPr="00F75CB8">
        <w:rPr>
          <w:rFonts w:eastAsiaTheme="minorEastAsia" w:cstheme="minorHAnsi"/>
          <w:sz w:val="28"/>
          <w:szCs w:val="28"/>
        </w:rPr>
        <w:t xml:space="preserve"> = 16</w:t>
      </w:r>
      <w:bookmarkStart w:id="1" w:name="_Hlk152240095"/>
      <w:r w:rsidRPr="00F75CB8">
        <w:rPr>
          <w:rFonts w:eastAsiaTheme="minorEastAsia" w:cstheme="minorHAnsi"/>
          <w:sz w:val="28"/>
          <w:szCs w:val="28"/>
        </w:rPr>
        <w:t>-19°</w:t>
      </w:r>
      <w:bookmarkEnd w:id="1"/>
      <w:r w:rsidRPr="00F75CB8">
        <w:rPr>
          <w:rFonts w:eastAsiaTheme="minorEastAsia" w:cstheme="minorHAnsi"/>
          <w:sz w:val="28"/>
          <w:szCs w:val="28"/>
        </w:rPr>
        <w:t>   3 = 19-20°   Över 3 =</w:t>
      </w:r>
      <w:bookmarkStart w:id="2" w:name="_Hlk152240291"/>
      <w:r w:rsidRPr="00F75CB8">
        <w:rPr>
          <w:rFonts w:eastAsiaTheme="minorEastAsia" w:cstheme="minorHAnsi"/>
          <w:sz w:val="28"/>
          <w:szCs w:val="28"/>
        </w:rPr>
        <w:t>20-21°</w:t>
      </w:r>
      <w:bookmarkEnd w:id="2"/>
    </w:p>
    <w:p w14:paraId="5BD983EA" w14:textId="77777777" w:rsidR="008B6814" w:rsidRPr="00584ABB" w:rsidRDefault="008B6814" w:rsidP="008F1A85">
      <w:pPr>
        <w:spacing w:after="0" w:line="280" w:lineRule="atLeast"/>
        <w:rPr>
          <w:rFonts w:eastAsiaTheme="minorEastAsia" w:cstheme="minorHAnsi"/>
          <w:sz w:val="28"/>
          <w:szCs w:val="28"/>
        </w:rPr>
      </w:pPr>
    </w:p>
    <w:sectPr w:rsidR="008B6814" w:rsidRPr="00584ABB" w:rsidSect="00F43411">
      <w:headerReference w:type="default" r:id="rId8"/>
      <w:footerReference w:type="default" r:id="rId9"/>
      <w:pgSz w:w="11906" w:h="16838"/>
      <w:pgMar w:top="1417" w:right="1417" w:bottom="1417" w:left="1417" w:header="34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3560B" w14:textId="77777777" w:rsidR="00925412" w:rsidRDefault="00925412" w:rsidP="006F4E60">
      <w:pPr>
        <w:spacing w:after="0" w:line="240" w:lineRule="auto"/>
      </w:pPr>
      <w:r>
        <w:separator/>
      </w:r>
    </w:p>
  </w:endnote>
  <w:endnote w:type="continuationSeparator" w:id="0">
    <w:p w14:paraId="705596A6" w14:textId="77777777" w:rsidR="00925412" w:rsidRDefault="00925412" w:rsidP="006F4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B SansSerif">
    <w:altName w:val="Calibri"/>
    <w:charset w:val="00"/>
    <w:family w:val="auto"/>
    <w:pitch w:val="variable"/>
    <w:sig w:usb0="00000207" w:usb1="00000000" w:usb2="00000000" w:usb3="00000000" w:csb0="00000097"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0707C" w14:textId="4A68E55B" w:rsidR="006F4E60" w:rsidRDefault="006F4E60">
    <w:pPr>
      <w:pStyle w:val="Sidfot"/>
    </w:pPr>
    <w:r>
      <w:rPr>
        <w:noProof/>
        <w:lang w:eastAsia="sv-SE"/>
      </w:rPr>
      <w:drawing>
        <wp:inline distT="0" distB="0" distL="0" distR="0" wp14:anchorId="5BDD818A" wp14:editId="58459E11">
          <wp:extent cx="6191250" cy="6604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203039" cy="661657"/>
                  </a:xfrm>
                  <a:prstGeom prst="rect">
                    <a:avLst/>
                  </a:prstGeom>
                </pic:spPr>
              </pic:pic>
            </a:graphicData>
          </a:graphic>
        </wp:inline>
      </w:drawing>
    </w:r>
  </w:p>
  <w:p w14:paraId="202A7319" w14:textId="77777777" w:rsidR="006F4E60" w:rsidRDefault="006F4E6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6AEFF" w14:textId="77777777" w:rsidR="00925412" w:rsidRDefault="00925412" w:rsidP="006F4E60">
      <w:pPr>
        <w:spacing w:after="0" w:line="240" w:lineRule="auto"/>
      </w:pPr>
      <w:r>
        <w:separator/>
      </w:r>
    </w:p>
  </w:footnote>
  <w:footnote w:type="continuationSeparator" w:id="0">
    <w:p w14:paraId="215E30CE" w14:textId="77777777" w:rsidR="00925412" w:rsidRDefault="00925412" w:rsidP="006F4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FD83A" w14:textId="4E36EEB4" w:rsidR="006F4E60" w:rsidRPr="00375D89" w:rsidRDefault="00F24A7A">
    <w:pPr>
      <w:pStyle w:val="Sidhuvud"/>
      <w:rPr>
        <w:b/>
        <w:bCs/>
        <w:color w:val="4472C4" w:themeColor="accent1"/>
        <w:sz w:val="96"/>
        <w:szCs w:val="96"/>
      </w:rPr>
    </w:pPr>
    <w:r w:rsidRPr="00375D89">
      <w:rPr>
        <w:b/>
        <w:bCs/>
        <w:color w:val="4472C4" w:themeColor="accent1"/>
        <w:sz w:val="96"/>
        <w:szCs w:val="96"/>
      </w:rPr>
      <w:t>Styrelsen informerar</w:t>
    </w:r>
    <w:r w:rsidR="00AB26BD" w:rsidRPr="00375D89">
      <w:rPr>
        <w:b/>
        <w:bCs/>
        <w:color w:val="4472C4" w:themeColor="accent1"/>
        <w:sz w:val="96"/>
        <w:szCs w:val="96"/>
      </w:rPr>
      <w:t xml:space="preserve"> </w:t>
    </w:r>
  </w:p>
  <w:p w14:paraId="49EFF650" w14:textId="77777777" w:rsidR="006F4E60" w:rsidRDefault="006F4E6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63C8F"/>
    <w:multiLevelType w:val="hybridMultilevel"/>
    <w:tmpl w:val="D7EE73FA"/>
    <w:lvl w:ilvl="0" w:tplc="041D0001">
      <w:start w:val="1"/>
      <w:numFmt w:val="bullet"/>
      <w:lvlText w:val=""/>
      <w:lvlJc w:val="left"/>
      <w:pPr>
        <w:ind w:left="795" w:hanging="360"/>
      </w:pPr>
      <w:rPr>
        <w:rFonts w:ascii="Symbol" w:hAnsi="Symbol" w:hint="default"/>
      </w:rPr>
    </w:lvl>
    <w:lvl w:ilvl="1" w:tplc="041D0003" w:tentative="1">
      <w:start w:val="1"/>
      <w:numFmt w:val="bullet"/>
      <w:lvlText w:val="o"/>
      <w:lvlJc w:val="left"/>
      <w:pPr>
        <w:ind w:left="1515" w:hanging="360"/>
      </w:pPr>
      <w:rPr>
        <w:rFonts w:ascii="Courier New" w:hAnsi="Courier New" w:cs="Courier New" w:hint="default"/>
      </w:rPr>
    </w:lvl>
    <w:lvl w:ilvl="2" w:tplc="041D0005" w:tentative="1">
      <w:start w:val="1"/>
      <w:numFmt w:val="bullet"/>
      <w:lvlText w:val=""/>
      <w:lvlJc w:val="left"/>
      <w:pPr>
        <w:ind w:left="2235" w:hanging="360"/>
      </w:pPr>
      <w:rPr>
        <w:rFonts w:ascii="Wingdings" w:hAnsi="Wingdings" w:hint="default"/>
      </w:rPr>
    </w:lvl>
    <w:lvl w:ilvl="3" w:tplc="041D0001" w:tentative="1">
      <w:start w:val="1"/>
      <w:numFmt w:val="bullet"/>
      <w:lvlText w:val=""/>
      <w:lvlJc w:val="left"/>
      <w:pPr>
        <w:ind w:left="2955" w:hanging="360"/>
      </w:pPr>
      <w:rPr>
        <w:rFonts w:ascii="Symbol" w:hAnsi="Symbol" w:hint="default"/>
      </w:rPr>
    </w:lvl>
    <w:lvl w:ilvl="4" w:tplc="041D0003" w:tentative="1">
      <w:start w:val="1"/>
      <w:numFmt w:val="bullet"/>
      <w:lvlText w:val="o"/>
      <w:lvlJc w:val="left"/>
      <w:pPr>
        <w:ind w:left="3675" w:hanging="360"/>
      </w:pPr>
      <w:rPr>
        <w:rFonts w:ascii="Courier New" w:hAnsi="Courier New" w:cs="Courier New" w:hint="default"/>
      </w:rPr>
    </w:lvl>
    <w:lvl w:ilvl="5" w:tplc="041D0005" w:tentative="1">
      <w:start w:val="1"/>
      <w:numFmt w:val="bullet"/>
      <w:lvlText w:val=""/>
      <w:lvlJc w:val="left"/>
      <w:pPr>
        <w:ind w:left="4395" w:hanging="360"/>
      </w:pPr>
      <w:rPr>
        <w:rFonts w:ascii="Wingdings" w:hAnsi="Wingdings" w:hint="default"/>
      </w:rPr>
    </w:lvl>
    <w:lvl w:ilvl="6" w:tplc="041D0001" w:tentative="1">
      <w:start w:val="1"/>
      <w:numFmt w:val="bullet"/>
      <w:lvlText w:val=""/>
      <w:lvlJc w:val="left"/>
      <w:pPr>
        <w:ind w:left="5115" w:hanging="360"/>
      </w:pPr>
      <w:rPr>
        <w:rFonts w:ascii="Symbol" w:hAnsi="Symbol" w:hint="default"/>
      </w:rPr>
    </w:lvl>
    <w:lvl w:ilvl="7" w:tplc="041D0003" w:tentative="1">
      <w:start w:val="1"/>
      <w:numFmt w:val="bullet"/>
      <w:lvlText w:val="o"/>
      <w:lvlJc w:val="left"/>
      <w:pPr>
        <w:ind w:left="5835" w:hanging="360"/>
      </w:pPr>
      <w:rPr>
        <w:rFonts w:ascii="Courier New" w:hAnsi="Courier New" w:cs="Courier New" w:hint="default"/>
      </w:rPr>
    </w:lvl>
    <w:lvl w:ilvl="8" w:tplc="041D0005" w:tentative="1">
      <w:start w:val="1"/>
      <w:numFmt w:val="bullet"/>
      <w:lvlText w:val=""/>
      <w:lvlJc w:val="left"/>
      <w:pPr>
        <w:ind w:left="6555" w:hanging="360"/>
      </w:pPr>
      <w:rPr>
        <w:rFonts w:ascii="Wingdings" w:hAnsi="Wingdings" w:hint="default"/>
      </w:rPr>
    </w:lvl>
  </w:abstractNum>
  <w:abstractNum w:abstractNumId="1">
    <w:nsid w:val="43BC34D9"/>
    <w:multiLevelType w:val="hybridMultilevel"/>
    <w:tmpl w:val="BA74984C"/>
    <w:lvl w:ilvl="0" w:tplc="83A48A86">
      <w:numFmt w:val="bullet"/>
      <w:lvlText w:val="-"/>
      <w:lvlJc w:val="left"/>
      <w:pPr>
        <w:ind w:left="720" w:hanging="360"/>
      </w:pPr>
      <w:rPr>
        <w:rFonts w:ascii="SEB SansSerif" w:eastAsiaTheme="minorEastAsia" w:hAnsi="SEB SansSerif"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B3167CC"/>
    <w:multiLevelType w:val="hybridMultilevel"/>
    <w:tmpl w:val="82A42B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6080050"/>
    <w:multiLevelType w:val="hybridMultilevel"/>
    <w:tmpl w:val="9B4631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70B7608A"/>
    <w:multiLevelType w:val="hybridMultilevel"/>
    <w:tmpl w:val="A956F3E8"/>
    <w:lvl w:ilvl="0" w:tplc="041D0001">
      <w:start w:val="1"/>
      <w:numFmt w:val="bullet"/>
      <w:lvlText w:val=""/>
      <w:lvlJc w:val="left"/>
      <w:pPr>
        <w:ind w:left="840" w:hanging="360"/>
      </w:pPr>
      <w:rPr>
        <w:rFonts w:ascii="Symbol" w:hAnsi="Symbol" w:hint="default"/>
      </w:rPr>
    </w:lvl>
    <w:lvl w:ilvl="1" w:tplc="041D0003" w:tentative="1">
      <w:start w:val="1"/>
      <w:numFmt w:val="bullet"/>
      <w:lvlText w:val="o"/>
      <w:lvlJc w:val="left"/>
      <w:pPr>
        <w:ind w:left="1560" w:hanging="360"/>
      </w:pPr>
      <w:rPr>
        <w:rFonts w:ascii="Courier New" w:hAnsi="Courier New" w:cs="Courier New" w:hint="default"/>
      </w:rPr>
    </w:lvl>
    <w:lvl w:ilvl="2" w:tplc="041D0005" w:tentative="1">
      <w:start w:val="1"/>
      <w:numFmt w:val="bullet"/>
      <w:lvlText w:val=""/>
      <w:lvlJc w:val="left"/>
      <w:pPr>
        <w:ind w:left="2280" w:hanging="360"/>
      </w:pPr>
      <w:rPr>
        <w:rFonts w:ascii="Wingdings" w:hAnsi="Wingdings" w:hint="default"/>
      </w:rPr>
    </w:lvl>
    <w:lvl w:ilvl="3" w:tplc="041D0001" w:tentative="1">
      <w:start w:val="1"/>
      <w:numFmt w:val="bullet"/>
      <w:lvlText w:val=""/>
      <w:lvlJc w:val="left"/>
      <w:pPr>
        <w:ind w:left="3000" w:hanging="360"/>
      </w:pPr>
      <w:rPr>
        <w:rFonts w:ascii="Symbol" w:hAnsi="Symbol" w:hint="default"/>
      </w:rPr>
    </w:lvl>
    <w:lvl w:ilvl="4" w:tplc="041D0003" w:tentative="1">
      <w:start w:val="1"/>
      <w:numFmt w:val="bullet"/>
      <w:lvlText w:val="o"/>
      <w:lvlJc w:val="left"/>
      <w:pPr>
        <w:ind w:left="3720" w:hanging="360"/>
      </w:pPr>
      <w:rPr>
        <w:rFonts w:ascii="Courier New" w:hAnsi="Courier New" w:cs="Courier New" w:hint="default"/>
      </w:rPr>
    </w:lvl>
    <w:lvl w:ilvl="5" w:tplc="041D0005" w:tentative="1">
      <w:start w:val="1"/>
      <w:numFmt w:val="bullet"/>
      <w:lvlText w:val=""/>
      <w:lvlJc w:val="left"/>
      <w:pPr>
        <w:ind w:left="4440" w:hanging="360"/>
      </w:pPr>
      <w:rPr>
        <w:rFonts w:ascii="Wingdings" w:hAnsi="Wingdings" w:hint="default"/>
      </w:rPr>
    </w:lvl>
    <w:lvl w:ilvl="6" w:tplc="041D0001" w:tentative="1">
      <w:start w:val="1"/>
      <w:numFmt w:val="bullet"/>
      <w:lvlText w:val=""/>
      <w:lvlJc w:val="left"/>
      <w:pPr>
        <w:ind w:left="5160" w:hanging="360"/>
      </w:pPr>
      <w:rPr>
        <w:rFonts w:ascii="Symbol" w:hAnsi="Symbol" w:hint="default"/>
      </w:rPr>
    </w:lvl>
    <w:lvl w:ilvl="7" w:tplc="041D0003" w:tentative="1">
      <w:start w:val="1"/>
      <w:numFmt w:val="bullet"/>
      <w:lvlText w:val="o"/>
      <w:lvlJc w:val="left"/>
      <w:pPr>
        <w:ind w:left="5880" w:hanging="360"/>
      </w:pPr>
      <w:rPr>
        <w:rFonts w:ascii="Courier New" w:hAnsi="Courier New" w:cs="Courier New" w:hint="default"/>
      </w:rPr>
    </w:lvl>
    <w:lvl w:ilvl="8" w:tplc="041D0005" w:tentative="1">
      <w:start w:val="1"/>
      <w:numFmt w:val="bullet"/>
      <w:lvlText w:val=""/>
      <w:lvlJc w:val="left"/>
      <w:pPr>
        <w:ind w:left="6600" w:hanging="360"/>
      </w:pPr>
      <w:rPr>
        <w:rFonts w:ascii="Wingdings" w:hAnsi="Wingdings" w:hint="default"/>
      </w:rPr>
    </w:lvl>
  </w:abstractNum>
  <w:abstractNum w:abstractNumId="5">
    <w:nsid w:val="72AE515C"/>
    <w:multiLevelType w:val="multilevel"/>
    <w:tmpl w:val="0D1A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DD6"/>
    <w:rsid w:val="00021ACE"/>
    <w:rsid w:val="00037B0B"/>
    <w:rsid w:val="000460AA"/>
    <w:rsid w:val="000642BB"/>
    <w:rsid w:val="00071037"/>
    <w:rsid w:val="000B5665"/>
    <w:rsid w:val="000C470D"/>
    <w:rsid w:val="000C5D5B"/>
    <w:rsid w:val="00100B29"/>
    <w:rsid w:val="0011023D"/>
    <w:rsid w:val="001546F0"/>
    <w:rsid w:val="00154DD6"/>
    <w:rsid w:val="00174C63"/>
    <w:rsid w:val="001776EB"/>
    <w:rsid w:val="00184732"/>
    <w:rsid w:val="001B300B"/>
    <w:rsid w:val="001B3BC8"/>
    <w:rsid w:val="001B5A21"/>
    <w:rsid w:val="001C336D"/>
    <w:rsid w:val="001C5E23"/>
    <w:rsid w:val="001D0136"/>
    <w:rsid w:val="001D4AF4"/>
    <w:rsid w:val="001E02F6"/>
    <w:rsid w:val="001F037D"/>
    <w:rsid w:val="002045F5"/>
    <w:rsid w:val="00207509"/>
    <w:rsid w:val="00207793"/>
    <w:rsid w:val="00230D88"/>
    <w:rsid w:val="002425E0"/>
    <w:rsid w:val="00273207"/>
    <w:rsid w:val="002D7443"/>
    <w:rsid w:val="002E16F5"/>
    <w:rsid w:val="00300E68"/>
    <w:rsid w:val="00316189"/>
    <w:rsid w:val="00320B6B"/>
    <w:rsid w:val="00327F58"/>
    <w:rsid w:val="003344C3"/>
    <w:rsid w:val="0034661A"/>
    <w:rsid w:val="0035371A"/>
    <w:rsid w:val="00357BBB"/>
    <w:rsid w:val="00357EE8"/>
    <w:rsid w:val="003622F8"/>
    <w:rsid w:val="00375D89"/>
    <w:rsid w:val="003827A0"/>
    <w:rsid w:val="003A35B4"/>
    <w:rsid w:val="003C3AB6"/>
    <w:rsid w:val="003C49D2"/>
    <w:rsid w:val="00426DAB"/>
    <w:rsid w:val="00452C5C"/>
    <w:rsid w:val="00472943"/>
    <w:rsid w:val="0048618C"/>
    <w:rsid w:val="004E292B"/>
    <w:rsid w:val="004F20CA"/>
    <w:rsid w:val="00524371"/>
    <w:rsid w:val="005362BE"/>
    <w:rsid w:val="00547778"/>
    <w:rsid w:val="00563696"/>
    <w:rsid w:val="005647E6"/>
    <w:rsid w:val="00564961"/>
    <w:rsid w:val="005736DD"/>
    <w:rsid w:val="00584ABB"/>
    <w:rsid w:val="005A1ED6"/>
    <w:rsid w:val="005B2508"/>
    <w:rsid w:val="005D61D8"/>
    <w:rsid w:val="005E37A9"/>
    <w:rsid w:val="006026A8"/>
    <w:rsid w:val="0061086C"/>
    <w:rsid w:val="00624E8C"/>
    <w:rsid w:val="00636E4E"/>
    <w:rsid w:val="006418BF"/>
    <w:rsid w:val="00645E62"/>
    <w:rsid w:val="00655531"/>
    <w:rsid w:val="00684B1C"/>
    <w:rsid w:val="00685249"/>
    <w:rsid w:val="006C5F4B"/>
    <w:rsid w:val="006D3BA6"/>
    <w:rsid w:val="006E0394"/>
    <w:rsid w:val="006E25E9"/>
    <w:rsid w:val="006E448D"/>
    <w:rsid w:val="006F4E60"/>
    <w:rsid w:val="00712FED"/>
    <w:rsid w:val="0075300E"/>
    <w:rsid w:val="00754627"/>
    <w:rsid w:val="007A026C"/>
    <w:rsid w:val="007A2026"/>
    <w:rsid w:val="007A506D"/>
    <w:rsid w:val="007B1A22"/>
    <w:rsid w:val="007C3C22"/>
    <w:rsid w:val="00803624"/>
    <w:rsid w:val="00806F43"/>
    <w:rsid w:val="00812ADA"/>
    <w:rsid w:val="00816132"/>
    <w:rsid w:val="00823142"/>
    <w:rsid w:val="00824AB2"/>
    <w:rsid w:val="008379E9"/>
    <w:rsid w:val="008461E1"/>
    <w:rsid w:val="008612AB"/>
    <w:rsid w:val="008651AA"/>
    <w:rsid w:val="008924A4"/>
    <w:rsid w:val="008A21FD"/>
    <w:rsid w:val="008B6814"/>
    <w:rsid w:val="008C4E96"/>
    <w:rsid w:val="008D26C1"/>
    <w:rsid w:val="008D712E"/>
    <w:rsid w:val="008F1A85"/>
    <w:rsid w:val="009038BC"/>
    <w:rsid w:val="00911AB1"/>
    <w:rsid w:val="0091332F"/>
    <w:rsid w:val="00925412"/>
    <w:rsid w:val="00956000"/>
    <w:rsid w:val="00961DAB"/>
    <w:rsid w:val="009D7CA0"/>
    <w:rsid w:val="00A32DAB"/>
    <w:rsid w:val="00A44CBB"/>
    <w:rsid w:val="00A46CB8"/>
    <w:rsid w:val="00A7012D"/>
    <w:rsid w:val="00A84875"/>
    <w:rsid w:val="00A93023"/>
    <w:rsid w:val="00A95B9A"/>
    <w:rsid w:val="00AB26BD"/>
    <w:rsid w:val="00AC63BB"/>
    <w:rsid w:val="00AC7E8C"/>
    <w:rsid w:val="00B34AE0"/>
    <w:rsid w:val="00B4425E"/>
    <w:rsid w:val="00B45558"/>
    <w:rsid w:val="00B67EDC"/>
    <w:rsid w:val="00B90B2E"/>
    <w:rsid w:val="00B92C14"/>
    <w:rsid w:val="00BA0FB0"/>
    <w:rsid w:val="00BA2455"/>
    <w:rsid w:val="00BA45D1"/>
    <w:rsid w:val="00BB515F"/>
    <w:rsid w:val="00BC5685"/>
    <w:rsid w:val="00C246C8"/>
    <w:rsid w:val="00C34471"/>
    <w:rsid w:val="00C511DD"/>
    <w:rsid w:val="00C573AF"/>
    <w:rsid w:val="00C64669"/>
    <w:rsid w:val="00C877F6"/>
    <w:rsid w:val="00C90912"/>
    <w:rsid w:val="00CA2B17"/>
    <w:rsid w:val="00CD4178"/>
    <w:rsid w:val="00CD67A7"/>
    <w:rsid w:val="00D02E80"/>
    <w:rsid w:val="00D109B0"/>
    <w:rsid w:val="00D5282E"/>
    <w:rsid w:val="00D63F21"/>
    <w:rsid w:val="00D82127"/>
    <w:rsid w:val="00D8758E"/>
    <w:rsid w:val="00DE79E1"/>
    <w:rsid w:val="00DF7765"/>
    <w:rsid w:val="00E0743A"/>
    <w:rsid w:val="00E27B73"/>
    <w:rsid w:val="00E35854"/>
    <w:rsid w:val="00E364EC"/>
    <w:rsid w:val="00E440B8"/>
    <w:rsid w:val="00E653CB"/>
    <w:rsid w:val="00E82AB5"/>
    <w:rsid w:val="00E9140F"/>
    <w:rsid w:val="00EA653B"/>
    <w:rsid w:val="00EF381E"/>
    <w:rsid w:val="00F15AC5"/>
    <w:rsid w:val="00F20634"/>
    <w:rsid w:val="00F235A8"/>
    <w:rsid w:val="00F24A7A"/>
    <w:rsid w:val="00F43411"/>
    <w:rsid w:val="00F5658E"/>
    <w:rsid w:val="00F602BB"/>
    <w:rsid w:val="00F65E8D"/>
    <w:rsid w:val="00F75CB8"/>
    <w:rsid w:val="00F82B06"/>
    <w:rsid w:val="00F91110"/>
    <w:rsid w:val="00F95FF1"/>
    <w:rsid w:val="00FA4B83"/>
    <w:rsid w:val="00FB3491"/>
    <w:rsid w:val="00FC78EA"/>
    <w:rsid w:val="00FD24DE"/>
    <w:rsid w:val="00FD30BF"/>
    <w:rsid w:val="00FE5690"/>
    <w:rsid w:val="00FF61A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99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next w:val="Normal"/>
    <w:link w:val="Rubrik2Char"/>
    <w:uiPriority w:val="9"/>
    <w:unhideWhenUsed/>
    <w:qFormat/>
    <w:rsid w:val="008D26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4">
    <w:name w:val="heading 4"/>
    <w:basedOn w:val="Normal"/>
    <w:next w:val="Normal"/>
    <w:link w:val="Rubrik4Char"/>
    <w:uiPriority w:val="9"/>
    <w:semiHidden/>
    <w:unhideWhenUsed/>
    <w:qFormat/>
    <w:rsid w:val="00F75CB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link w:val="Rubrik5Char"/>
    <w:uiPriority w:val="9"/>
    <w:semiHidden/>
    <w:unhideWhenUsed/>
    <w:qFormat/>
    <w:rsid w:val="00F75CB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F4E6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4E60"/>
  </w:style>
  <w:style w:type="paragraph" w:styleId="Sidfot">
    <w:name w:val="footer"/>
    <w:basedOn w:val="Normal"/>
    <w:link w:val="SidfotChar"/>
    <w:uiPriority w:val="99"/>
    <w:unhideWhenUsed/>
    <w:rsid w:val="006F4E6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4E60"/>
  </w:style>
  <w:style w:type="paragraph" w:styleId="Normalwebb">
    <w:name w:val="Normal (Web)"/>
    <w:basedOn w:val="Normal"/>
    <w:uiPriority w:val="99"/>
    <w:semiHidden/>
    <w:unhideWhenUsed/>
    <w:rsid w:val="001B5A2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1B5A21"/>
    <w:rPr>
      <w:b/>
      <w:bCs/>
    </w:rPr>
  </w:style>
  <w:style w:type="character" w:customStyle="1" w:styleId="nobreakspace">
    <w:name w:val="nobreakspace"/>
    <w:basedOn w:val="Standardstycketeckensnitt"/>
    <w:rsid w:val="001B5A21"/>
  </w:style>
  <w:style w:type="paragraph" w:styleId="Liststycke">
    <w:name w:val="List Paragraph"/>
    <w:basedOn w:val="Normal"/>
    <w:uiPriority w:val="34"/>
    <w:qFormat/>
    <w:rsid w:val="00547778"/>
    <w:pPr>
      <w:ind w:left="720"/>
      <w:contextualSpacing/>
    </w:pPr>
  </w:style>
  <w:style w:type="character" w:styleId="Hyperlnk">
    <w:name w:val="Hyperlink"/>
    <w:basedOn w:val="Standardstycketeckensnitt"/>
    <w:uiPriority w:val="99"/>
    <w:unhideWhenUsed/>
    <w:rsid w:val="002045F5"/>
    <w:rPr>
      <w:color w:val="0563C1" w:themeColor="hyperlink"/>
      <w:u w:val="single"/>
    </w:rPr>
  </w:style>
  <w:style w:type="character" w:customStyle="1" w:styleId="UnresolvedMention">
    <w:name w:val="Unresolved Mention"/>
    <w:basedOn w:val="Standardstycketeckensnitt"/>
    <w:uiPriority w:val="99"/>
    <w:semiHidden/>
    <w:unhideWhenUsed/>
    <w:rsid w:val="002045F5"/>
    <w:rPr>
      <w:color w:val="605E5C"/>
      <w:shd w:val="clear" w:color="auto" w:fill="E1DFDD"/>
    </w:rPr>
  </w:style>
  <w:style w:type="character" w:customStyle="1" w:styleId="Rubrik2Char">
    <w:name w:val="Rubrik 2 Char"/>
    <w:basedOn w:val="Standardstycketeckensnitt"/>
    <w:link w:val="Rubrik2"/>
    <w:uiPriority w:val="9"/>
    <w:rsid w:val="008D26C1"/>
    <w:rPr>
      <w:rFonts w:asciiTheme="majorHAnsi" w:eastAsiaTheme="majorEastAsia" w:hAnsiTheme="majorHAnsi" w:cstheme="majorBidi"/>
      <w:color w:val="2F5496" w:themeColor="accent1" w:themeShade="BF"/>
      <w:sz w:val="26"/>
      <w:szCs w:val="26"/>
    </w:rPr>
  </w:style>
  <w:style w:type="character" w:customStyle="1" w:styleId="Rubrik4Char">
    <w:name w:val="Rubrik 4 Char"/>
    <w:basedOn w:val="Standardstycketeckensnitt"/>
    <w:link w:val="Rubrik4"/>
    <w:uiPriority w:val="9"/>
    <w:semiHidden/>
    <w:rsid w:val="00F75CB8"/>
    <w:rPr>
      <w:rFonts w:asciiTheme="majorHAnsi" w:eastAsiaTheme="majorEastAsia" w:hAnsiTheme="majorHAnsi" w:cstheme="majorBidi"/>
      <w:i/>
      <w:iCs/>
      <w:color w:val="2F5496" w:themeColor="accent1" w:themeShade="BF"/>
    </w:rPr>
  </w:style>
  <w:style w:type="character" w:customStyle="1" w:styleId="Rubrik5Char">
    <w:name w:val="Rubrik 5 Char"/>
    <w:basedOn w:val="Standardstycketeckensnitt"/>
    <w:link w:val="Rubrik5"/>
    <w:uiPriority w:val="9"/>
    <w:semiHidden/>
    <w:rsid w:val="00F75CB8"/>
    <w:rPr>
      <w:rFonts w:asciiTheme="majorHAnsi" w:eastAsiaTheme="majorEastAsia" w:hAnsiTheme="majorHAnsi" w:cstheme="majorBidi"/>
      <w:color w:val="2F5496" w:themeColor="accent1" w:themeShade="BF"/>
    </w:rPr>
  </w:style>
  <w:style w:type="paragraph" w:styleId="Ballongtext">
    <w:name w:val="Balloon Text"/>
    <w:basedOn w:val="Normal"/>
    <w:link w:val="BallongtextChar"/>
    <w:uiPriority w:val="99"/>
    <w:semiHidden/>
    <w:unhideWhenUsed/>
    <w:rsid w:val="000642B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642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next w:val="Normal"/>
    <w:link w:val="Rubrik2Char"/>
    <w:uiPriority w:val="9"/>
    <w:unhideWhenUsed/>
    <w:qFormat/>
    <w:rsid w:val="008D26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4">
    <w:name w:val="heading 4"/>
    <w:basedOn w:val="Normal"/>
    <w:next w:val="Normal"/>
    <w:link w:val="Rubrik4Char"/>
    <w:uiPriority w:val="9"/>
    <w:semiHidden/>
    <w:unhideWhenUsed/>
    <w:qFormat/>
    <w:rsid w:val="00F75CB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link w:val="Rubrik5Char"/>
    <w:uiPriority w:val="9"/>
    <w:semiHidden/>
    <w:unhideWhenUsed/>
    <w:qFormat/>
    <w:rsid w:val="00F75CB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F4E6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4E60"/>
  </w:style>
  <w:style w:type="paragraph" w:styleId="Sidfot">
    <w:name w:val="footer"/>
    <w:basedOn w:val="Normal"/>
    <w:link w:val="SidfotChar"/>
    <w:uiPriority w:val="99"/>
    <w:unhideWhenUsed/>
    <w:rsid w:val="006F4E6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4E60"/>
  </w:style>
  <w:style w:type="paragraph" w:styleId="Normalwebb">
    <w:name w:val="Normal (Web)"/>
    <w:basedOn w:val="Normal"/>
    <w:uiPriority w:val="99"/>
    <w:semiHidden/>
    <w:unhideWhenUsed/>
    <w:rsid w:val="001B5A2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1B5A21"/>
    <w:rPr>
      <w:b/>
      <w:bCs/>
    </w:rPr>
  </w:style>
  <w:style w:type="character" w:customStyle="1" w:styleId="nobreakspace">
    <w:name w:val="nobreakspace"/>
    <w:basedOn w:val="Standardstycketeckensnitt"/>
    <w:rsid w:val="001B5A21"/>
  </w:style>
  <w:style w:type="paragraph" w:styleId="Liststycke">
    <w:name w:val="List Paragraph"/>
    <w:basedOn w:val="Normal"/>
    <w:uiPriority w:val="34"/>
    <w:qFormat/>
    <w:rsid w:val="00547778"/>
    <w:pPr>
      <w:ind w:left="720"/>
      <w:contextualSpacing/>
    </w:pPr>
  </w:style>
  <w:style w:type="character" w:styleId="Hyperlnk">
    <w:name w:val="Hyperlink"/>
    <w:basedOn w:val="Standardstycketeckensnitt"/>
    <w:uiPriority w:val="99"/>
    <w:unhideWhenUsed/>
    <w:rsid w:val="002045F5"/>
    <w:rPr>
      <w:color w:val="0563C1" w:themeColor="hyperlink"/>
      <w:u w:val="single"/>
    </w:rPr>
  </w:style>
  <w:style w:type="character" w:customStyle="1" w:styleId="UnresolvedMention">
    <w:name w:val="Unresolved Mention"/>
    <w:basedOn w:val="Standardstycketeckensnitt"/>
    <w:uiPriority w:val="99"/>
    <w:semiHidden/>
    <w:unhideWhenUsed/>
    <w:rsid w:val="002045F5"/>
    <w:rPr>
      <w:color w:val="605E5C"/>
      <w:shd w:val="clear" w:color="auto" w:fill="E1DFDD"/>
    </w:rPr>
  </w:style>
  <w:style w:type="character" w:customStyle="1" w:styleId="Rubrik2Char">
    <w:name w:val="Rubrik 2 Char"/>
    <w:basedOn w:val="Standardstycketeckensnitt"/>
    <w:link w:val="Rubrik2"/>
    <w:uiPriority w:val="9"/>
    <w:rsid w:val="008D26C1"/>
    <w:rPr>
      <w:rFonts w:asciiTheme="majorHAnsi" w:eastAsiaTheme="majorEastAsia" w:hAnsiTheme="majorHAnsi" w:cstheme="majorBidi"/>
      <w:color w:val="2F5496" w:themeColor="accent1" w:themeShade="BF"/>
      <w:sz w:val="26"/>
      <w:szCs w:val="26"/>
    </w:rPr>
  </w:style>
  <w:style w:type="character" w:customStyle="1" w:styleId="Rubrik4Char">
    <w:name w:val="Rubrik 4 Char"/>
    <w:basedOn w:val="Standardstycketeckensnitt"/>
    <w:link w:val="Rubrik4"/>
    <w:uiPriority w:val="9"/>
    <w:semiHidden/>
    <w:rsid w:val="00F75CB8"/>
    <w:rPr>
      <w:rFonts w:asciiTheme="majorHAnsi" w:eastAsiaTheme="majorEastAsia" w:hAnsiTheme="majorHAnsi" w:cstheme="majorBidi"/>
      <w:i/>
      <w:iCs/>
      <w:color w:val="2F5496" w:themeColor="accent1" w:themeShade="BF"/>
    </w:rPr>
  </w:style>
  <w:style w:type="character" w:customStyle="1" w:styleId="Rubrik5Char">
    <w:name w:val="Rubrik 5 Char"/>
    <w:basedOn w:val="Standardstycketeckensnitt"/>
    <w:link w:val="Rubrik5"/>
    <w:uiPriority w:val="9"/>
    <w:semiHidden/>
    <w:rsid w:val="00F75CB8"/>
    <w:rPr>
      <w:rFonts w:asciiTheme="majorHAnsi" w:eastAsiaTheme="majorEastAsia" w:hAnsiTheme="majorHAnsi" w:cstheme="majorBidi"/>
      <w:color w:val="2F5496" w:themeColor="accent1" w:themeShade="BF"/>
    </w:rPr>
  </w:style>
  <w:style w:type="paragraph" w:styleId="Ballongtext">
    <w:name w:val="Balloon Text"/>
    <w:basedOn w:val="Normal"/>
    <w:link w:val="BallongtextChar"/>
    <w:uiPriority w:val="99"/>
    <w:semiHidden/>
    <w:unhideWhenUsed/>
    <w:rsid w:val="000642B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642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637307">
      <w:bodyDiv w:val="1"/>
      <w:marLeft w:val="0"/>
      <w:marRight w:val="0"/>
      <w:marTop w:val="0"/>
      <w:marBottom w:val="0"/>
      <w:divBdr>
        <w:top w:val="none" w:sz="0" w:space="0" w:color="auto"/>
        <w:left w:val="none" w:sz="0" w:space="0" w:color="auto"/>
        <w:bottom w:val="none" w:sz="0" w:space="0" w:color="auto"/>
        <w:right w:val="none" w:sz="0" w:space="0" w:color="auto"/>
      </w:divBdr>
    </w:div>
    <w:div w:id="1370953484">
      <w:bodyDiv w:val="1"/>
      <w:marLeft w:val="0"/>
      <w:marRight w:val="0"/>
      <w:marTop w:val="0"/>
      <w:marBottom w:val="0"/>
      <w:divBdr>
        <w:top w:val="none" w:sz="0" w:space="0" w:color="auto"/>
        <w:left w:val="none" w:sz="0" w:space="0" w:color="auto"/>
        <w:bottom w:val="none" w:sz="0" w:space="0" w:color="auto"/>
        <w:right w:val="none" w:sz="0" w:space="0" w:color="auto"/>
      </w:divBdr>
    </w:div>
    <w:div w:id="1550334358">
      <w:bodyDiv w:val="1"/>
      <w:marLeft w:val="0"/>
      <w:marRight w:val="0"/>
      <w:marTop w:val="0"/>
      <w:marBottom w:val="0"/>
      <w:divBdr>
        <w:top w:val="none" w:sz="0" w:space="0" w:color="auto"/>
        <w:left w:val="none" w:sz="0" w:space="0" w:color="auto"/>
        <w:bottom w:val="none" w:sz="0" w:space="0" w:color="auto"/>
        <w:right w:val="none" w:sz="0" w:space="0" w:color="auto"/>
      </w:divBdr>
    </w:div>
    <w:div w:id="1787887908">
      <w:bodyDiv w:val="1"/>
      <w:marLeft w:val="0"/>
      <w:marRight w:val="0"/>
      <w:marTop w:val="0"/>
      <w:marBottom w:val="0"/>
      <w:divBdr>
        <w:top w:val="none" w:sz="0" w:space="0" w:color="auto"/>
        <w:left w:val="none" w:sz="0" w:space="0" w:color="auto"/>
        <w:bottom w:val="none" w:sz="0" w:space="0" w:color="auto"/>
        <w:right w:val="none" w:sz="0" w:space="0" w:color="auto"/>
      </w:divBdr>
    </w:div>
    <w:div w:id="186417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1635</Characters>
  <Application>Microsoft Office Word</Application>
  <DocSecurity>0</DocSecurity>
  <Lines>13</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Lotta Hammarberg</dc:creator>
  <cp:lastModifiedBy>Cecilia</cp:lastModifiedBy>
  <cp:revision>2</cp:revision>
  <cp:lastPrinted>2022-12-18T18:10:00Z</cp:lastPrinted>
  <dcterms:created xsi:type="dcterms:W3CDTF">2024-10-13T19:30:00Z</dcterms:created>
  <dcterms:modified xsi:type="dcterms:W3CDTF">2024-10-13T19:30:00Z</dcterms:modified>
</cp:coreProperties>
</file>