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68A5" w14:textId="39297398" w:rsidR="0005508C" w:rsidRDefault="008E4456" w:rsidP="00174C63">
      <w:pPr>
        <w:rPr>
          <w:color w:val="00B050"/>
          <w:sz w:val="36"/>
          <w:szCs w:val="36"/>
        </w:rPr>
      </w:pPr>
      <w:r w:rsidRPr="008E4456">
        <w:rPr>
          <w:color w:val="00B050"/>
          <w:sz w:val="36"/>
          <w:szCs w:val="36"/>
        </w:rPr>
        <w:t>2 april 2023</w:t>
      </w:r>
    </w:p>
    <w:p w14:paraId="5CAB1C43" w14:textId="449FA5F9" w:rsidR="008E4456" w:rsidRPr="008E4456" w:rsidRDefault="008E4456" w:rsidP="00174C63">
      <w:pPr>
        <w:rPr>
          <w:b/>
          <w:bCs/>
          <w:color w:val="00B050"/>
          <w:sz w:val="56"/>
          <w:szCs w:val="56"/>
          <w:u w:val="single"/>
        </w:rPr>
      </w:pPr>
      <w:r>
        <w:rPr>
          <w:noProof/>
        </w:rPr>
        <w:drawing>
          <wp:inline distT="0" distB="0" distL="0" distR="0" wp14:anchorId="4BC7B8C5" wp14:editId="48083828">
            <wp:extent cx="742950" cy="890329"/>
            <wp:effectExtent l="0" t="0" r="0" b="5080"/>
            <wp:docPr id="354991325" name="Bildobjekt 354991325" descr="En bild som visar växt, blomma, färs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41014" name="Bildobjekt 1" descr="En bild som visar växt, blomma, färsk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928" cy="90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00B050"/>
          <w:sz w:val="72"/>
          <w:szCs w:val="72"/>
        </w:rPr>
        <w:t xml:space="preserve">   </w:t>
      </w:r>
      <w:r w:rsidRPr="008E4456">
        <w:rPr>
          <w:b/>
          <w:bCs/>
          <w:color w:val="00B050"/>
          <w:sz w:val="72"/>
          <w:szCs w:val="72"/>
        </w:rPr>
        <w:t>Våra entrékrukor</w:t>
      </w:r>
      <w:r>
        <w:rPr>
          <w:b/>
          <w:bCs/>
          <w:color w:val="00B050"/>
          <w:sz w:val="72"/>
          <w:szCs w:val="72"/>
        </w:rPr>
        <w:t xml:space="preserve">    </w:t>
      </w:r>
      <w:r>
        <w:rPr>
          <w:noProof/>
        </w:rPr>
        <w:drawing>
          <wp:inline distT="0" distB="0" distL="0" distR="0" wp14:anchorId="544FC38A" wp14:editId="21372DC9">
            <wp:extent cx="742950" cy="890329"/>
            <wp:effectExtent l="0" t="0" r="0" b="5080"/>
            <wp:docPr id="1943941014" name="Bildobjekt 1" descr="En bild som visar växt, blomma, färs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941014" name="Bildobjekt 1" descr="En bild som visar växt, blomma, färsk&#10;&#10;Automatiskt genererad beskrivni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928" cy="90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D6694" w14:textId="25B88616" w:rsidR="008E4456" w:rsidRDefault="008E4456" w:rsidP="00174C63">
      <w:pPr>
        <w:rPr>
          <w:b/>
          <w:bCs/>
          <w:color w:val="00B050"/>
          <w:sz w:val="56"/>
          <w:szCs w:val="56"/>
        </w:rPr>
      </w:pPr>
      <w:r>
        <w:rPr>
          <w:b/>
          <w:bCs/>
          <w:color w:val="00B050"/>
          <w:sz w:val="56"/>
          <w:szCs w:val="56"/>
        </w:rPr>
        <w:t>På grund av vädret och kylan kan HSB Mark tyvärr inte plantera vårblommor i våra entrékrukor till påsk, utan de kommer senare i april.</w:t>
      </w:r>
    </w:p>
    <w:p w14:paraId="7868B10F" w14:textId="740F8811" w:rsidR="008E4456" w:rsidRPr="008E4456" w:rsidRDefault="008E4456" w:rsidP="00174C63">
      <w:pPr>
        <w:rPr>
          <w:b/>
          <w:bCs/>
          <w:color w:val="00B050"/>
          <w:sz w:val="56"/>
          <w:szCs w:val="56"/>
          <w:u w:val="single"/>
        </w:rPr>
      </w:pPr>
      <w:r>
        <w:rPr>
          <w:b/>
          <w:bCs/>
          <w:color w:val="00B050"/>
          <w:sz w:val="56"/>
          <w:szCs w:val="56"/>
        </w:rPr>
        <w:t>Styrelsen passar på att önska alla medlemmar en Glad Påsk!</w:t>
      </w:r>
    </w:p>
    <w:p w14:paraId="664D6186" w14:textId="77777777" w:rsidR="008E4456" w:rsidRPr="00155C1F" w:rsidRDefault="008E4456" w:rsidP="00174C63">
      <w:pPr>
        <w:rPr>
          <w:sz w:val="40"/>
          <w:szCs w:val="40"/>
        </w:rPr>
      </w:pPr>
    </w:p>
    <w:p w14:paraId="3B6924F7" w14:textId="77777777" w:rsidR="008E4456" w:rsidRDefault="008E4456" w:rsidP="005736DD">
      <w:pPr>
        <w:ind w:left="360"/>
        <w:rPr>
          <w:sz w:val="36"/>
          <w:szCs w:val="36"/>
        </w:rPr>
      </w:pPr>
      <w:r>
        <w:rPr>
          <w:noProof/>
        </w:rPr>
        <w:drawing>
          <wp:inline distT="0" distB="0" distL="0" distR="0" wp14:anchorId="69B0B300" wp14:editId="1C7156E7">
            <wp:extent cx="5181600" cy="3297382"/>
            <wp:effectExtent l="0" t="0" r="0" b="0"/>
            <wp:docPr id="127498908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9890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240" cy="3303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04907" w14:textId="77777777" w:rsidR="008E4456" w:rsidRDefault="008E4456" w:rsidP="005736DD">
      <w:pPr>
        <w:ind w:left="360"/>
        <w:rPr>
          <w:sz w:val="36"/>
          <w:szCs w:val="36"/>
        </w:rPr>
      </w:pPr>
    </w:p>
    <w:p w14:paraId="0256B774" w14:textId="16418F7F" w:rsidR="0061086C" w:rsidRPr="0061086C" w:rsidRDefault="0061086C" w:rsidP="0061086C">
      <w:pPr>
        <w:rPr>
          <w:sz w:val="36"/>
          <w:szCs w:val="36"/>
        </w:rPr>
      </w:pPr>
    </w:p>
    <w:p w14:paraId="73E2AC75" w14:textId="77777777" w:rsidR="0061086C" w:rsidRPr="0061086C" w:rsidRDefault="0061086C" w:rsidP="0061086C">
      <w:pPr>
        <w:pStyle w:val="Liststycke"/>
        <w:rPr>
          <w:sz w:val="36"/>
          <w:szCs w:val="36"/>
        </w:rPr>
      </w:pPr>
    </w:p>
    <w:p w14:paraId="000FA968" w14:textId="77777777" w:rsidR="0061086C" w:rsidRPr="002D7443" w:rsidRDefault="0061086C" w:rsidP="0061086C">
      <w:pPr>
        <w:pStyle w:val="Liststycke"/>
        <w:rPr>
          <w:sz w:val="36"/>
          <w:szCs w:val="36"/>
        </w:rPr>
      </w:pPr>
    </w:p>
    <w:p w14:paraId="5119BECB" w14:textId="77777777" w:rsidR="00472943" w:rsidRPr="002D7443" w:rsidRDefault="00472943" w:rsidP="000460AA">
      <w:pPr>
        <w:ind w:left="360"/>
        <w:rPr>
          <w:sz w:val="36"/>
          <w:szCs w:val="36"/>
        </w:rPr>
      </w:pPr>
    </w:p>
    <w:p w14:paraId="2554AD4D" w14:textId="3C89347F" w:rsidR="00426DAB" w:rsidRPr="002D7443" w:rsidRDefault="00426DAB" w:rsidP="00426DAB">
      <w:pPr>
        <w:rPr>
          <w:sz w:val="36"/>
          <w:szCs w:val="36"/>
        </w:rPr>
      </w:pPr>
    </w:p>
    <w:p w14:paraId="76AFB796" w14:textId="77777777" w:rsidR="00426DAB" w:rsidRPr="002D7443" w:rsidRDefault="00426DAB" w:rsidP="00426DAB">
      <w:pPr>
        <w:rPr>
          <w:sz w:val="36"/>
          <w:szCs w:val="36"/>
        </w:rPr>
      </w:pPr>
    </w:p>
    <w:sectPr w:rsidR="00426DAB" w:rsidRPr="002D7443" w:rsidSect="00F43411">
      <w:headerReference w:type="default" r:id="rId9"/>
      <w:footerReference w:type="default" r:id="rId10"/>
      <w:pgSz w:w="11906" w:h="16838"/>
      <w:pgMar w:top="1417" w:right="1417" w:bottom="1417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6BCA6" w14:textId="77777777" w:rsidR="00D730B8" w:rsidRDefault="00D730B8" w:rsidP="006F4E60">
      <w:pPr>
        <w:spacing w:after="0" w:line="240" w:lineRule="auto"/>
      </w:pPr>
      <w:r>
        <w:separator/>
      </w:r>
    </w:p>
  </w:endnote>
  <w:endnote w:type="continuationSeparator" w:id="0">
    <w:p w14:paraId="345E618F" w14:textId="77777777" w:rsidR="00D730B8" w:rsidRDefault="00D730B8" w:rsidP="006F4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707C" w14:textId="4A68E55B" w:rsidR="006F4E60" w:rsidRDefault="006F4E60">
    <w:pPr>
      <w:pStyle w:val="Sidfot"/>
    </w:pPr>
    <w:r>
      <w:rPr>
        <w:noProof/>
        <w:lang w:eastAsia="sv-SE"/>
      </w:rPr>
      <w:drawing>
        <wp:inline distT="0" distB="0" distL="0" distR="0" wp14:anchorId="5BDD818A" wp14:editId="63EE58A6">
          <wp:extent cx="6191250" cy="66040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3039" cy="661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2A7319" w14:textId="77777777" w:rsidR="006F4E60" w:rsidRDefault="006F4E6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62551" w14:textId="77777777" w:rsidR="00D730B8" w:rsidRDefault="00D730B8" w:rsidP="006F4E60">
      <w:pPr>
        <w:spacing w:after="0" w:line="240" w:lineRule="auto"/>
      </w:pPr>
      <w:r>
        <w:separator/>
      </w:r>
    </w:p>
  </w:footnote>
  <w:footnote w:type="continuationSeparator" w:id="0">
    <w:p w14:paraId="6FBA3DDC" w14:textId="77777777" w:rsidR="00D730B8" w:rsidRDefault="00D730B8" w:rsidP="006F4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BEB8" w14:textId="61784806" w:rsidR="006F4E60" w:rsidRPr="002E16F5" w:rsidRDefault="006F4E60" w:rsidP="006F4E60">
    <w:pPr>
      <w:rPr>
        <w:b/>
        <w:bCs/>
        <w:color w:val="0070C0"/>
        <w:sz w:val="96"/>
        <w:szCs w:val="96"/>
      </w:rPr>
    </w:pPr>
    <w:r w:rsidRPr="002E16F5">
      <w:rPr>
        <w:b/>
        <w:bCs/>
        <w:color w:val="0070C0"/>
        <w:sz w:val="96"/>
        <w:szCs w:val="96"/>
      </w:rPr>
      <w:t>Styrelsen informerar</w:t>
    </w:r>
  </w:p>
  <w:p w14:paraId="080FD83A" w14:textId="46846DE2" w:rsidR="006F4E60" w:rsidRDefault="006F4E60">
    <w:pPr>
      <w:pStyle w:val="Sidhuvud"/>
    </w:pPr>
  </w:p>
  <w:p w14:paraId="49EFF650" w14:textId="77777777" w:rsidR="006F4E60" w:rsidRDefault="006F4E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80050"/>
    <w:multiLevelType w:val="hybridMultilevel"/>
    <w:tmpl w:val="9B463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E515C"/>
    <w:multiLevelType w:val="multilevel"/>
    <w:tmpl w:val="0D1A1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3768016">
    <w:abstractNumId w:val="1"/>
  </w:num>
  <w:num w:numId="2" w16cid:durableId="206008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D6"/>
    <w:rsid w:val="000460AA"/>
    <w:rsid w:val="0005508C"/>
    <w:rsid w:val="000B5665"/>
    <w:rsid w:val="000C3851"/>
    <w:rsid w:val="000D5893"/>
    <w:rsid w:val="000F6013"/>
    <w:rsid w:val="00100B29"/>
    <w:rsid w:val="0011023D"/>
    <w:rsid w:val="001546F0"/>
    <w:rsid w:val="00154DD6"/>
    <w:rsid w:val="00155C1F"/>
    <w:rsid w:val="00174C63"/>
    <w:rsid w:val="001B5A21"/>
    <w:rsid w:val="001C5E23"/>
    <w:rsid w:val="001C6B06"/>
    <w:rsid w:val="001D0136"/>
    <w:rsid w:val="001E02F6"/>
    <w:rsid w:val="002045F5"/>
    <w:rsid w:val="00207793"/>
    <w:rsid w:val="00230D88"/>
    <w:rsid w:val="002560DE"/>
    <w:rsid w:val="002636A8"/>
    <w:rsid w:val="002636F1"/>
    <w:rsid w:val="00273207"/>
    <w:rsid w:val="002D7443"/>
    <w:rsid w:val="002E16F5"/>
    <w:rsid w:val="00300E68"/>
    <w:rsid w:val="00320B6B"/>
    <w:rsid w:val="00327F58"/>
    <w:rsid w:val="0034661A"/>
    <w:rsid w:val="00357BBB"/>
    <w:rsid w:val="00357EE8"/>
    <w:rsid w:val="003622F8"/>
    <w:rsid w:val="003827A0"/>
    <w:rsid w:val="003A35B4"/>
    <w:rsid w:val="003C49D2"/>
    <w:rsid w:val="00426DAB"/>
    <w:rsid w:val="00434FDB"/>
    <w:rsid w:val="00452C5C"/>
    <w:rsid w:val="00472943"/>
    <w:rsid w:val="004756AC"/>
    <w:rsid w:val="004D2BD7"/>
    <w:rsid w:val="004F20CA"/>
    <w:rsid w:val="00547778"/>
    <w:rsid w:val="00550E08"/>
    <w:rsid w:val="00563696"/>
    <w:rsid w:val="005736DD"/>
    <w:rsid w:val="00585C22"/>
    <w:rsid w:val="005B2508"/>
    <w:rsid w:val="005D0D51"/>
    <w:rsid w:val="005D61D8"/>
    <w:rsid w:val="0061086C"/>
    <w:rsid w:val="00624E8C"/>
    <w:rsid w:val="00684BC5"/>
    <w:rsid w:val="00685249"/>
    <w:rsid w:val="006E25E9"/>
    <w:rsid w:val="006F4E60"/>
    <w:rsid w:val="00712FED"/>
    <w:rsid w:val="0075300E"/>
    <w:rsid w:val="007A026C"/>
    <w:rsid w:val="007B1A22"/>
    <w:rsid w:val="007C3C22"/>
    <w:rsid w:val="007C4799"/>
    <w:rsid w:val="00803624"/>
    <w:rsid w:val="00806F43"/>
    <w:rsid w:val="008461E1"/>
    <w:rsid w:val="008651AA"/>
    <w:rsid w:val="008C4E96"/>
    <w:rsid w:val="008D712E"/>
    <w:rsid w:val="008E4456"/>
    <w:rsid w:val="00911AB1"/>
    <w:rsid w:val="0091332F"/>
    <w:rsid w:val="00924CBF"/>
    <w:rsid w:val="00961DAB"/>
    <w:rsid w:val="00A62EE2"/>
    <w:rsid w:val="00A7012D"/>
    <w:rsid w:val="00AC63BB"/>
    <w:rsid w:val="00AD1DFE"/>
    <w:rsid w:val="00B61A0E"/>
    <w:rsid w:val="00BA45D1"/>
    <w:rsid w:val="00C34471"/>
    <w:rsid w:val="00C403C3"/>
    <w:rsid w:val="00C64669"/>
    <w:rsid w:val="00CE0A55"/>
    <w:rsid w:val="00D02E80"/>
    <w:rsid w:val="00D63F21"/>
    <w:rsid w:val="00D7051D"/>
    <w:rsid w:val="00D730B8"/>
    <w:rsid w:val="00D8758E"/>
    <w:rsid w:val="00DE79E1"/>
    <w:rsid w:val="00E16E00"/>
    <w:rsid w:val="00E27B73"/>
    <w:rsid w:val="00E440B8"/>
    <w:rsid w:val="00E53C7D"/>
    <w:rsid w:val="00E653CB"/>
    <w:rsid w:val="00EA653B"/>
    <w:rsid w:val="00F15AC5"/>
    <w:rsid w:val="00F20634"/>
    <w:rsid w:val="00F43411"/>
    <w:rsid w:val="00F5658E"/>
    <w:rsid w:val="00F602BB"/>
    <w:rsid w:val="00FA4B83"/>
    <w:rsid w:val="00FD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9E1B9"/>
  <w15:docId w15:val="{24DCA51A-20BD-46BC-9B1F-5B0B2BAEE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F4E60"/>
  </w:style>
  <w:style w:type="paragraph" w:styleId="Sidfot">
    <w:name w:val="footer"/>
    <w:basedOn w:val="Normal"/>
    <w:link w:val="SidfotChar"/>
    <w:uiPriority w:val="99"/>
    <w:unhideWhenUsed/>
    <w:rsid w:val="006F4E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F4E60"/>
  </w:style>
  <w:style w:type="paragraph" w:styleId="Normalwebb">
    <w:name w:val="Normal (Web)"/>
    <w:basedOn w:val="Normal"/>
    <w:uiPriority w:val="99"/>
    <w:semiHidden/>
    <w:unhideWhenUsed/>
    <w:rsid w:val="001B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B5A21"/>
    <w:rPr>
      <w:b/>
      <w:bCs/>
    </w:rPr>
  </w:style>
  <w:style w:type="character" w:customStyle="1" w:styleId="nobreakspace">
    <w:name w:val="nobreakspace"/>
    <w:basedOn w:val="Standardstycketeckensnitt"/>
    <w:rsid w:val="001B5A21"/>
  </w:style>
  <w:style w:type="paragraph" w:styleId="Liststycke">
    <w:name w:val="List Paragraph"/>
    <w:basedOn w:val="Normal"/>
    <w:uiPriority w:val="34"/>
    <w:qFormat/>
    <w:rsid w:val="0054777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045F5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045F5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6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6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6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Lotta Hammarberg</dc:creator>
  <cp:lastModifiedBy>BRF Torpedbåten Styrelsen</cp:lastModifiedBy>
  <cp:revision>2</cp:revision>
  <cp:lastPrinted>2023-04-02T15:02:00Z</cp:lastPrinted>
  <dcterms:created xsi:type="dcterms:W3CDTF">2023-04-02T15:03:00Z</dcterms:created>
  <dcterms:modified xsi:type="dcterms:W3CDTF">2023-04-02T15:03:00Z</dcterms:modified>
</cp:coreProperties>
</file>